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B40040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F84BE0">
        <w:rPr>
          <w:b/>
          <w:caps/>
          <w:sz w:val="24"/>
          <w:szCs w:val="24"/>
        </w:rPr>
        <w:t>0</w:t>
      </w:r>
      <w:r w:rsidR="009D7AA0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84BE0">
        <w:rPr>
          <w:b/>
          <w:sz w:val="24"/>
          <w:szCs w:val="24"/>
        </w:rPr>
        <w:t>08-09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145B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К.Т.Ф.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Володина С.И.,</w:t>
      </w:r>
      <w:r w:rsidR="00417D8A" w:rsidRPr="00187E05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Павлухин А.А.,</w:t>
      </w:r>
      <w:r w:rsidR="00417D8A" w:rsidRPr="00187E05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84BE0">
        <w:rPr>
          <w:sz w:val="24"/>
          <w:szCs w:val="24"/>
        </w:rPr>
        <w:t>08-09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4BE0" w:rsidRPr="00F84BE0">
        <w:rPr>
          <w:sz w:val="24"/>
          <w:szCs w:val="24"/>
        </w:rPr>
        <w:t>09.08</w:t>
      </w:r>
      <w:r w:rsidR="00F84BE0">
        <w:rPr>
          <w:sz w:val="24"/>
          <w:szCs w:val="24"/>
        </w:rPr>
        <w:t>.2021</w:t>
      </w:r>
      <w:r w:rsidR="00F84BE0" w:rsidRPr="00F84BE0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5145B9">
        <w:rPr>
          <w:sz w:val="24"/>
          <w:szCs w:val="24"/>
        </w:rPr>
        <w:t>Т.Е.Б.</w:t>
      </w:r>
      <w:r w:rsidR="00F84BE0" w:rsidRPr="00F84BE0">
        <w:rPr>
          <w:sz w:val="24"/>
          <w:szCs w:val="24"/>
        </w:rPr>
        <w:t xml:space="preserve"> в отношении адвоката </w:t>
      </w:r>
      <w:r w:rsidR="005145B9">
        <w:rPr>
          <w:sz w:val="24"/>
          <w:szCs w:val="24"/>
        </w:rPr>
        <w:t>К.Т.Ф.</w:t>
      </w:r>
      <w:r w:rsidR="00F84BE0" w:rsidRPr="00F84BE0">
        <w:rPr>
          <w:sz w:val="24"/>
          <w:szCs w:val="24"/>
        </w:rPr>
        <w:t xml:space="preserve">, имеющей регистрационный номер </w:t>
      </w:r>
      <w:r w:rsidR="005145B9">
        <w:rPr>
          <w:sz w:val="24"/>
          <w:szCs w:val="24"/>
        </w:rPr>
        <w:t>…..</w:t>
      </w:r>
      <w:r w:rsidR="00F84BE0" w:rsidRPr="00F84B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145B9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F84BE0" w:rsidRPr="00F84BE0" w:rsidRDefault="006E4033" w:rsidP="00F84BE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84BE0" w:rsidRPr="00F84BE0">
        <w:rPr>
          <w:sz w:val="24"/>
          <w:szCs w:val="24"/>
        </w:rPr>
        <w:t>13.03.2021 г. был арестован её брат Т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>Б.Б. и в тот же день ей позвонила адвокат К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>Т.Ф. и сказала, что она защищала брата в ходе допроса и производства обыска, он написал письмо и просит заключить с ней соглашение, поскольку доверяет только ей, и заплатить 350 000 рублей. Также адвокат сообщила, что заявитель должна ей 20 000 рублей. Заявитель заплатила адвокату 20 000 рублей, о чём была выдана квитанция. Письменного соглашения об оказании юридической помощи не заключалось. Адвок</w:t>
      </w:r>
      <w:r w:rsidR="00F84BE0">
        <w:rPr>
          <w:sz w:val="24"/>
          <w:szCs w:val="24"/>
        </w:rPr>
        <w:t>ат обещала позвонить 14.03.2021</w:t>
      </w:r>
      <w:r w:rsidR="00F84BE0" w:rsidRPr="00F84BE0">
        <w:rPr>
          <w:sz w:val="24"/>
          <w:szCs w:val="24"/>
        </w:rPr>
        <w:t>г. и сообщить во сколько состоится суд, но не сделала этого,</w:t>
      </w:r>
      <w:r w:rsidR="00F84BE0">
        <w:rPr>
          <w:sz w:val="24"/>
          <w:szCs w:val="24"/>
        </w:rPr>
        <w:t xml:space="preserve"> поэтому заявитель 15.03.2021</w:t>
      </w:r>
      <w:r w:rsidR="00F84BE0" w:rsidRPr="00F84BE0">
        <w:rPr>
          <w:sz w:val="24"/>
          <w:szCs w:val="24"/>
        </w:rPr>
        <w:t>г. заключила соглашение с адвокатом Д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 xml:space="preserve">А.Г. В </w:t>
      </w:r>
      <w:r w:rsidR="00F84BE0">
        <w:rPr>
          <w:sz w:val="24"/>
          <w:szCs w:val="24"/>
        </w:rPr>
        <w:t>телефонном разговоре 15.03.2021</w:t>
      </w:r>
      <w:r w:rsidR="00F84BE0" w:rsidRPr="00F84BE0">
        <w:rPr>
          <w:sz w:val="24"/>
          <w:szCs w:val="24"/>
        </w:rPr>
        <w:t>г. адвокат сначала отказалась защищать Т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 xml:space="preserve"> в суде, но потом настаивала на заключении соглашения с ней. При этом, адвокат сказала, что дело очень сложное и необходимо заключить ещё одно соглашение с адвокатом Х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>М.В. Заявитель 17.03.2021г. заключила соглашение с двумя адвокатами и заплатила им 210 000 рублей. Х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 xml:space="preserve"> говорил, что знает следователя и поэтому он будет лоялен к брату. Впоследствии заявитель узнала, что дело не представляет сложности, поскольку Т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>Б.Б. признал вину и сотрудничает со следствием.</w:t>
      </w:r>
    </w:p>
    <w:p w:rsidR="00F84BE0" w:rsidRPr="00F84BE0" w:rsidRDefault="00F84BE0" w:rsidP="00F84BE0">
      <w:pPr>
        <w:jc w:val="both"/>
        <w:rPr>
          <w:sz w:val="24"/>
          <w:szCs w:val="24"/>
        </w:rPr>
      </w:pPr>
      <w:r w:rsidRPr="00F84BE0">
        <w:rPr>
          <w:sz w:val="24"/>
          <w:szCs w:val="24"/>
        </w:rPr>
        <w:tab/>
        <w:t>Заявитель была вынуждена пригласить ещё одного адвоката, который представил копию заявления Т</w:t>
      </w:r>
      <w:r w:rsidR="005145B9">
        <w:rPr>
          <w:sz w:val="24"/>
          <w:szCs w:val="24"/>
        </w:rPr>
        <w:t>.</w:t>
      </w:r>
      <w:r w:rsidRPr="00F84BE0">
        <w:rPr>
          <w:sz w:val="24"/>
          <w:szCs w:val="24"/>
        </w:rPr>
        <w:t xml:space="preserve"> следователю от 13</w:t>
      </w:r>
      <w:r>
        <w:rPr>
          <w:sz w:val="24"/>
          <w:szCs w:val="24"/>
        </w:rPr>
        <w:t>.03.2021</w:t>
      </w:r>
      <w:r w:rsidR="005145B9">
        <w:rPr>
          <w:sz w:val="24"/>
          <w:szCs w:val="24"/>
        </w:rPr>
        <w:t>г. об отказе от адвоката К.</w:t>
      </w:r>
      <w:r w:rsidRPr="00F84BE0">
        <w:rPr>
          <w:sz w:val="24"/>
          <w:szCs w:val="24"/>
        </w:rPr>
        <w:t>Т.Ф. Заявитель считает, что поэтому адвокат не имела права заключ</w:t>
      </w:r>
      <w:r>
        <w:rPr>
          <w:sz w:val="24"/>
          <w:szCs w:val="24"/>
        </w:rPr>
        <w:t>ать с ней соглашение 17.03.2021</w:t>
      </w:r>
      <w:r w:rsidRPr="00F84BE0">
        <w:rPr>
          <w:sz w:val="24"/>
          <w:szCs w:val="24"/>
        </w:rPr>
        <w:t>г. и незаконно приняла поручение на защиту Т</w:t>
      </w:r>
      <w:r w:rsidR="005145B9">
        <w:rPr>
          <w:sz w:val="24"/>
          <w:szCs w:val="24"/>
        </w:rPr>
        <w:t>.</w:t>
      </w:r>
      <w:r w:rsidRPr="00F84BE0">
        <w:rPr>
          <w:sz w:val="24"/>
          <w:szCs w:val="24"/>
        </w:rPr>
        <w:t xml:space="preserve"> Б.Б.</w:t>
      </w:r>
    </w:p>
    <w:p w:rsidR="00425ABE" w:rsidRPr="00A85A87" w:rsidRDefault="00F84BE0" w:rsidP="00F84BE0">
      <w:pPr>
        <w:jc w:val="both"/>
        <w:rPr>
          <w:sz w:val="24"/>
          <w:szCs w:val="24"/>
        </w:rPr>
      </w:pPr>
      <w:r w:rsidRPr="00F84BE0">
        <w:rPr>
          <w:sz w:val="24"/>
          <w:szCs w:val="24"/>
        </w:rPr>
        <w:tab/>
        <w:t>Адвокат</w:t>
      </w:r>
      <w:r>
        <w:rPr>
          <w:sz w:val="24"/>
          <w:szCs w:val="24"/>
        </w:rPr>
        <w:t>ы</w:t>
      </w:r>
      <w:r w:rsidRPr="00F84BE0">
        <w:rPr>
          <w:sz w:val="24"/>
          <w:szCs w:val="24"/>
        </w:rPr>
        <w:t xml:space="preserve"> К</w:t>
      </w:r>
      <w:r w:rsidR="005145B9">
        <w:rPr>
          <w:sz w:val="24"/>
          <w:szCs w:val="24"/>
        </w:rPr>
        <w:t>.</w:t>
      </w:r>
      <w:r w:rsidRPr="00F84BE0">
        <w:rPr>
          <w:sz w:val="24"/>
          <w:szCs w:val="24"/>
        </w:rPr>
        <w:t>Т.Ф. и Х</w:t>
      </w:r>
      <w:r w:rsidR="005145B9">
        <w:rPr>
          <w:sz w:val="24"/>
          <w:szCs w:val="24"/>
        </w:rPr>
        <w:t>.</w:t>
      </w:r>
      <w:r w:rsidRPr="00F84BE0">
        <w:rPr>
          <w:sz w:val="24"/>
          <w:szCs w:val="24"/>
        </w:rPr>
        <w:t>М.В. обещали, что Т</w:t>
      </w:r>
      <w:r w:rsidR="005145B9">
        <w:rPr>
          <w:sz w:val="24"/>
          <w:szCs w:val="24"/>
        </w:rPr>
        <w:t>.</w:t>
      </w:r>
      <w:r w:rsidRPr="00F84BE0">
        <w:rPr>
          <w:sz w:val="24"/>
          <w:szCs w:val="24"/>
        </w:rPr>
        <w:t xml:space="preserve"> будет отпущен под домашний арест, он будет госпитализирован в связи с психическим заболеванием, его действия будут переквалифицированы на хранение наркотических средств, но ничего сделано не было. После посещения адвокатами, подзащитный отказался от услуг третьего адвоката, постоянно просил продать квартиру и передать деньги адвокатам. Заявитель хотела расторгнуть соглашение с адвокатами, но не может этого сделать, поскольку расторгнуть его может только Т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92C19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3181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767408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23.09.2021г. заявитель</w:t>
      </w:r>
      <w:r w:rsidR="00F84BE0">
        <w:rPr>
          <w:sz w:val="24"/>
          <w:szCs w:val="24"/>
        </w:rPr>
        <w:t xml:space="preserve"> и ее представитель – адвоката Х</w:t>
      </w:r>
      <w:r w:rsidR="005145B9">
        <w:rPr>
          <w:sz w:val="24"/>
          <w:szCs w:val="24"/>
        </w:rPr>
        <w:t>.</w:t>
      </w:r>
      <w:r w:rsidR="00F84BE0">
        <w:rPr>
          <w:sz w:val="24"/>
          <w:szCs w:val="24"/>
        </w:rPr>
        <w:t xml:space="preserve">А.Е. - </w:t>
      </w:r>
      <w:r>
        <w:rPr>
          <w:sz w:val="24"/>
          <w:szCs w:val="24"/>
        </w:rPr>
        <w:t xml:space="preserve"> 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F84BE0">
        <w:rPr>
          <w:sz w:val="24"/>
          <w:szCs w:val="24"/>
        </w:rPr>
        <w:t>явились</w:t>
      </w:r>
      <w:r>
        <w:rPr>
          <w:sz w:val="24"/>
          <w:szCs w:val="24"/>
        </w:rPr>
        <w:t xml:space="preserve">, </w:t>
      </w:r>
      <w:r w:rsidR="00B472BE">
        <w:rPr>
          <w:sz w:val="24"/>
          <w:szCs w:val="24"/>
        </w:rPr>
        <w:t>поддержал</w:t>
      </w:r>
      <w:r w:rsidR="00F84BE0">
        <w:rPr>
          <w:sz w:val="24"/>
          <w:szCs w:val="24"/>
        </w:rPr>
        <w:t>и</w:t>
      </w:r>
      <w:r w:rsidR="00B472BE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</w:t>
      </w:r>
      <w:r w:rsidR="00FC6A9E">
        <w:rPr>
          <w:sz w:val="24"/>
          <w:szCs w:val="24"/>
        </w:rPr>
        <w:t>,</w:t>
      </w:r>
      <w:r w:rsidR="00545FE7">
        <w:rPr>
          <w:sz w:val="24"/>
          <w:szCs w:val="24"/>
        </w:rPr>
        <w:t xml:space="preserve"> </w:t>
      </w:r>
      <w:r w:rsidR="00F84BE0"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84BE0" w:rsidRPr="00F84BE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145B9">
        <w:rPr>
          <w:sz w:val="24"/>
          <w:szCs w:val="24"/>
        </w:rPr>
        <w:t>К.Т.Ф.</w:t>
      </w:r>
      <w:r w:rsidR="00F84BE0" w:rsidRPr="00F84BE0">
        <w:rPr>
          <w:sz w:val="24"/>
          <w:szCs w:val="24"/>
        </w:rPr>
        <w:t xml:space="preserve"> вследствие отсутствия в её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Т</w:t>
      </w:r>
      <w:r w:rsidR="005145B9">
        <w:rPr>
          <w:sz w:val="24"/>
          <w:szCs w:val="24"/>
        </w:rPr>
        <w:t>.</w:t>
      </w:r>
      <w:r w:rsidR="00F84BE0" w:rsidRPr="00F84BE0">
        <w:rPr>
          <w:sz w:val="24"/>
          <w:szCs w:val="24"/>
        </w:rPr>
        <w:t>Е.Б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F84BE0">
        <w:rPr>
          <w:szCs w:val="24"/>
        </w:rPr>
        <w:t>20.10.2021г. о</w:t>
      </w:r>
      <w:r w:rsidR="005B55E8">
        <w:rPr>
          <w:szCs w:val="24"/>
        </w:rPr>
        <w:t>т заявителя</w:t>
      </w:r>
      <w:r w:rsidR="00F84BE0">
        <w:rPr>
          <w:szCs w:val="24"/>
        </w:rPr>
        <w:t xml:space="preserve"> поступило</w:t>
      </w:r>
      <w:r w:rsidR="005B55E8">
        <w:rPr>
          <w:szCs w:val="24"/>
        </w:rPr>
        <w:t xml:space="preserve"> несогласие с заключением квалификационной комиссии</w:t>
      </w:r>
      <w:r w:rsidR="00F31D9C">
        <w:rPr>
          <w:szCs w:val="24"/>
        </w:rPr>
        <w:t>.</w:t>
      </w:r>
    </w:p>
    <w:p w:rsidR="00417D8A" w:rsidRDefault="00417D8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25.10.2021г. от адвоката поступило заявление об отложении рассмотрения дисциплинарного производства в связи с занятостью в судебном процессе.</w:t>
      </w:r>
    </w:p>
    <w:p w:rsidR="00417D8A" w:rsidRDefault="00417D8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26.10.2021г. от заявителя поступило заявление об отложении дисциплинарного разбирательства.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 w:rsidR="00F84BE0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 w:rsidR="009D7AA0">
        <w:rPr>
          <w:sz w:val="24"/>
          <w:szCs w:val="24"/>
          <w:lang w:eastAsia="en-US"/>
        </w:rPr>
        <w:t xml:space="preserve"> 27.10.2021г.</w:t>
      </w:r>
      <w:r w:rsidR="00417D8A">
        <w:rPr>
          <w:sz w:val="24"/>
          <w:szCs w:val="24"/>
          <w:lang w:eastAsia="en-US"/>
        </w:rPr>
        <w:t xml:space="preserve"> не</w:t>
      </w:r>
      <w:r w:rsidRPr="00881F82">
        <w:rPr>
          <w:sz w:val="24"/>
          <w:szCs w:val="24"/>
          <w:lang w:eastAsia="en-US"/>
        </w:rPr>
        <w:t xml:space="preserve"> </w:t>
      </w:r>
      <w:r w:rsidR="00417D8A">
        <w:rPr>
          <w:sz w:val="24"/>
          <w:szCs w:val="24"/>
          <w:lang w:eastAsia="en-US"/>
        </w:rPr>
        <w:t>явила</w:t>
      </w:r>
      <w:r w:rsidR="00F84BE0">
        <w:rPr>
          <w:sz w:val="24"/>
          <w:szCs w:val="24"/>
          <w:lang w:eastAsia="en-US"/>
        </w:rPr>
        <w:t xml:space="preserve">сь, </w:t>
      </w:r>
      <w:r w:rsidR="00417D8A">
        <w:rPr>
          <w:sz w:val="24"/>
          <w:szCs w:val="24"/>
          <w:lang w:eastAsia="en-US"/>
        </w:rPr>
        <w:t>уведомлена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84BE0">
        <w:rPr>
          <w:sz w:val="24"/>
          <w:szCs w:val="24"/>
          <w:lang w:eastAsia="en-US"/>
        </w:rPr>
        <w:t xml:space="preserve"> Совета</w:t>
      </w:r>
      <w:r w:rsidR="009D7AA0">
        <w:rPr>
          <w:sz w:val="24"/>
          <w:szCs w:val="24"/>
          <w:lang w:eastAsia="en-US"/>
        </w:rPr>
        <w:t xml:space="preserve"> 27.10.2021г.</w:t>
      </w:r>
      <w:r w:rsidR="00545FE7">
        <w:rPr>
          <w:sz w:val="24"/>
          <w:szCs w:val="24"/>
          <w:lang w:eastAsia="en-US"/>
        </w:rPr>
        <w:t xml:space="preserve"> </w:t>
      </w:r>
      <w:r w:rsidR="00417D8A">
        <w:rPr>
          <w:sz w:val="24"/>
          <w:szCs w:val="24"/>
          <w:lang w:eastAsia="en-US"/>
        </w:rPr>
        <w:t xml:space="preserve">не </w:t>
      </w:r>
      <w:r w:rsidR="00767408">
        <w:rPr>
          <w:sz w:val="24"/>
          <w:szCs w:val="24"/>
          <w:lang w:eastAsia="en-US"/>
        </w:rPr>
        <w:t>явилась</w:t>
      </w:r>
      <w:r w:rsidR="00642FCF">
        <w:rPr>
          <w:sz w:val="24"/>
          <w:szCs w:val="24"/>
          <w:lang w:eastAsia="en-US"/>
        </w:rPr>
        <w:t xml:space="preserve">, </w:t>
      </w:r>
      <w:r w:rsidR="00417D8A">
        <w:rPr>
          <w:sz w:val="24"/>
          <w:szCs w:val="24"/>
          <w:lang w:eastAsia="en-US"/>
        </w:rPr>
        <w:t>уведомлена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417D8A" w:rsidRDefault="009D7AA0" w:rsidP="00417D8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27.10.2021г. Совет решением № 19/25-09 </w:t>
      </w:r>
      <w:r w:rsidR="00417D8A">
        <w:rPr>
          <w:sz w:val="24"/>
          <w:szCs w:val="24"/>
          <w:lang w:eastAsia="en-US"/>
        </w:rPr>
        <w:t>отложи</w:t>
      </w:r>
      <w:r>
        <w:rPr>
          <w:sz w:val="24"/>
          <w:szCs w:val="24"/>
          <w:lang w:eastAsia="en-US"/>
        </w:rPr>
        <w:t>л</w:t>
      </w:r>
      <w:r w:rsidR="00417D8A">
        <w:rPr>
          <w:sz w:val="24"/>
          <w:szCs w:val="24"/>
          <w:lang w:eastAsia="en-US"/>
        </w:rPr>
        <w:t xml:space="preserve"> рассмотрение дисциплинарного производства, предоставив </w:t>
      </w:r>
      <w:r w:rsidR="00700974">
        <w:rPr>
          <w:sz w:val="24"/>
          <w:szCs w:val="24"/>
          <w:lang w:eastAsia="en-US"/>
        </w:rPr>
        <w:t>сторонам</w:t>
      </w:r>
      <w:r w:rsidR="00417D8A">
        <w:rPr>
          <w:sz w:val="24"/>
          <w:szCs w:val="24"/>
          <w:lang w:eastAsia="en-US"/>
        </w:rPr>
        <w:t xml:space="preserve"> возможность лично явиться и изложить сво</w:t>
      </w:r>
      <w:r w:rsidR="00700974">
        <w:rPr>
          <w:sz w:val="24"/>
          <w:szCs w:val="24"/>
          <w:lang w:eastAsia="en-US"/>
        </w:rPr>
        <w:t>и</w:t>
      </w:r>
      <w:r w:rsidR="00417D8A">
        <w:rPr>
          <w:sz w:val="24"/>
          <w:szCs w:val="24"/>
          <w:lang w:eastAsia="en-US"/>
        </w:rPr>
        <w:t xml:space="preserve"> позици</w:t>
      </w:r>
      <w:r w:rsidR="00700974">
        <w:rPr>
          <w:sz w:val="24"/>
          <w:szCs w:val="24"/>
          <w:lang w:eastAsia="en-US"/>
        </w:rPr>
        <w:t>и</w:t>
      </w:r>
      <w:r w:rsidR="00417D8A">
        <w:rPr>
          <w:sz w:val="24"/>
          <w:szCs w:val="24"/>
          <w:lang w:eastAsia="en-US"/>
        </w:rPr>
        <w:t xml:space="preserve"> по существу дисциплинарного дела. </w:t>
      </w:r>
    </w:p>
    <w:p w:rsidR="009D7AA0" w:rsidRDefault="009D7AA0" w:rsidP="00417D8A">
      <w:pPr>
        <w:ind w:firstLine="708"/>
        <w:jc w:val="both"/>
        <w:rPr>
          <w:sz w:val="24"/>
          <w:szCs w:val="24"/>
          <w:lang w:eastAsia="en-US"/>
        </w:rPr>
      </w:pPr>
    </w:p>
    <w:p w:rsidR="009D7AA0" w:rsidRPr="00881F82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явилась, выразила несогласие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D7AA0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явилась, согласилась с заключением квалификационной комиссии</w:t>
      </w:r>
      <w:r w:rsidR="00DC24B5">
        <w:rPr>
          <w:sz w:val="24"/>
          <w:szCs w:val="24"/>
          <w:lang w:eastAsia="en-US"/>
        </w:rPr>
        <w:t>, затруднилась пояснить, при каких обстоятельствах адвокатом Х</w:t>
      </w:r>
      <w:r w:rsidR="005145B9">
        <w:rPr>
          <w:sz w:val="24"/>
          <w:szCs w:val="24"/>
          <w:lang w:eastAsia="en-US"/>
        </w:rPr>
        <w:t>.</w:t>
      </w:r>
      <w:r w:rsidR="00DC24B5">
        <w:rPr>
          <w:sz w:val="24"/>
          <w:szCs w:val="24"/>
          <w:lang w:eastAsia="en-US"/>
        </w:rPr>
        <w:t>М.В. было получено заявление Т</w:t>
      </w:r>
      <w:r w:rsidR="005145B9">
        <w:rPr>
          <w:sz w:val="24"/>
          <w:szCs w:val="24"/>
          <w:lang w:eastAsia="en-US"/>
        </w:rPr>
        <w:t>.</w:t>
      </w:r>
      <w:r w:rsidR="00DC24B5">
        <w:rPr>
          <w:sz w:val="24"/>
          <w:szCs w:val="24"/>
          <w:lang w:eastAsia="en-US"/>
        </w:rPr>
        <w:t>Б.Б</w:t>
      </w:r>
      <w:r>
        <w:rPr>
          <w:sz w:val="24"/>
          <w:szCs w:val="24"/>
          <w:lang w:eastAsia="en-US"/>
        </w:rPr>
        <w:t>.</w:t>
      </w:r>
      <w:r w:rsidR="00DC24B5">
        <w:rPr>
          <w:sz w:val="24"/>
          <w:szCs w:val="24"/>
          <w:lang w:eastAsia="en-US"/>
        </w:rPr>
        <w:t xml:space="preserve"> в поддержку адвоката минуя спецчасть СИЗО.</w:t>
      </w:r>
    </w:p>
    <w:p w:rsidR="00417D8A" w:rsidRDefault="00417D8A" w:rsidP="00417D8A">
      <w:pPr>
        <w:jc w:val="both"/>
        <w:rPr>
          <w:sz w:val="24"/>
          <w:szCs w:val="24"/>
          <w:lang w:eastAsia="en-US"/>
        </w:rPr>
      </w:pPr>
    </w:p>
    <w:p w:rsidR="009D7AA0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DC24B5" w:rsidRDefault="00DC24B5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представленное адвокатом заявление от имени Т</w:t>
      </w:r>
      <w:r w:rsidR="005145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Б.Б. в поддержку адвоката, поскольку оно не было направлено из СИЗО с соблюдением установленного порядка. Вместе с тем, квалификационной комиссией было обоснованно установлено, что подзащитным адвоката К</w:t>
      </w:r>
      <w:r w:rsidR="005145B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Т.Ф. претензий по качеству оказываемой юридической помощи не заявлялось, от </w:t>
      </w:r>
      <w:r w:rsidR="00E348CC">
        <w:rPr>
          <w:sz w:val="24"/>
          <w:szCs w:val="24"/>
          <w:lang w:eastAsia="en-US"/>
        </w:rPr>
        <w:t>адвоката К</w:t>
      </w:r>
      <w:r w:rsidR="005145B9">
        <w:rPr>
          <w:sz w:val="24"/>
          <w:szCs w:val="24"/>
          <w:lang w:eastAsia="en-US"/>
        </w:rPr>
        <w:t>.</w:t>
      </w:r>
      <w:r w:rsidR="00E348CC">
        <w:rPr>
          <w:sz w:val="24"/>
          <w:szCs w:val="24"/>
          <w:lang w:eastAsia="en-US"/>
        </w:rPr>
        <w:t>Т.Ф. в качестве защитника Т</w:t>
      </w:r>
      <w:r w:rsidR="005145B9">
        <w:rPr>
          <w:sz w:val="24"/>
          <w:szCs w:val="24"/>
          <w:lang w:eastAsia="en-US"/>
        </w:rPr>
        <w:t>.</w:t>
      </w:r>
      <w:r w:rsidR="00E348CC">
        <w:rPr>
          <w:sz w:val="24"/>
          <w:szCs w:val="24"/>
          <w:lang w:eastAsia="en-US"/>
        </w:rPr>
        <w:t>Б.Б. не отказывался. При таких обстоятельствах доводы, выдвигаемые заявителем, заключившим соглашение в пользу назначенного лица, о ненадлежащей юридической помощи подзащитному со стороны адвоката подлежат отклонению.</w:t>
      </w:r>
    </w:p>
    <w:p w:rsidR="00D60CA9" w:rsidRDefault="00E348CC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также соглашается с тем, что обязанность сохранения адвокатской тайны в интересах подзащитного </w:t>
      </w:r>
      <w:r w:rsidR="00D60CA9">
        <w:rPr>
          <w:sz w:val="24"/>
          <w:szCs w:val="24"/>
          <w:lang w:eastAsia="en-US"/>
        </w:rPr>
        <w:t xml:space="preserve">действует </w:t>
      </w:r>
      <w:r>
        <w:rPr>
          <w:sz w:val="24"/>
          <w:szCs w:val="24"/>
          <w:lang w:eastAsia="en-US"/>
        </w:rPr>
        <w:t xml:space="preserve">и </w:t>
      </w:r>
      <w:r w:rsidR="00D60CA9">
        <w:rPr>
          <w:sz w:val="24"/>
          <w:szCs w:val="24"/>
          <w:lang w:eastAsia="en-US"/>
        </w:rPr>
        <w:t>в отношении доверителя, заключившего соглашение. Защитник не обязан сообщать лицу, заключившему соглашение, подробности конфиденциального общения с подзащитным без прямого согласия последнего.</w:t>
      </w:r>
    </w:p>
    <w:p w:rsidR="00E348CC" w:rsidRDefault="00D60CA9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формальное требование о предоставлении заявителю отчёта исполнено адвокатами на момент рассмотрения дисциплинарного дела Советом.</w:t>
      </w:r>
      <w:r w:rsidR="00E348CC">
        <w:rPr>
          <w:sz w:val="24"/>
          <w:szCs w:val="24"/>
          <w:lang w:eastAsia="en-US"/>
        </w:rPr>
        <w:t xml:space="preserve"> </w:t>
      </w:r>
    </w:p>
    <w:p w:rsidR="009D7AA0" w:rsidRDefault="009D7AA0" w:rsidP="009D7AA0">
      <w:pPr>
        <w:jc w:val="both"/>
        <w:rPr>
          <w:sz w:val="24"/>
          <w:szCs w:val="24"/>
          <w:lang w:eastAsia="en-US"/>
        </w:rPr>
      </w:pPr>
    </w:p>
    <w:p w:rsidR="009D7AA0" w:rsidRDefault="009D7AA0" w:rsidP="009D7A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5145B9" w:rsidRDefault="005145B9" w:rsidP="009D7AA0">
      <w:pPr>
        <w:ind w:firstLine="708"/>
        <w:jc w:val="both"/>
        <w:rPr>
          <w:color w:val="000000"/>
          <w:sz w:val="24"/>
          <w:szCs w:val="24"/>
        </w:rPr>
      </w:pPr>
    </w:p>
    <w:p w:rsidR="009D7AA0" w:rsidRPr="00A5345D" w:rsidRDefault="009D7AA0" w:rsidP="009D7AA0">
      <w:pPr>
        <w:ind w:firstLine="708"/>
        <w:jc w:val="both"/>
        <w:rPr>
          <w:color w:val="000000"/>
          <w:sz w:val="24"/>
          <w:szCs w:val="24"/>
        </w:rPr>
      </w:pPr>
    </w:p>
    <w:p w:rsidR="009D7AA0" w:rsidRPr="00A5345D" w:rsidRDefault="009D7AA0" w:rsidP="009D7A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9D7AA0" w:rsidRPr="00A5345D" w:rsidRDefault="009D7AA0" w:rsidP="009D7AA0">
      <w:pPr>
        <w:rPr>
          <w:b/>
          <w:sz w:val="24"/>
          <w:szCs w:val="24"/>
        </w:rPr>
      </w:pPr>
    </w:p>
    <w:p w:rsidR="00417D8A" w:rsidRPr="00B23290" w:rsidRDefault="009D7AA0" w:rsidP="009D7A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5145B9">
        <w:rPr>
          <w:szCs w:val="24"/>
        </w:rPr>
        <w:t>К.Т.Ф.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5145B9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0568D4" w:rsidRDefault="000568D4" w:rsidP="000568D4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0568D4" w:rsidRDefault="000568D4" w:rsidP="000568D4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2E" w:rsidRDefault="0042662E" w:rsidP="00C01A07">
      <w:r>
        <w:separator/>
      </w:r>
    </w:p>
  </w:endnote>
  <w:endnote w:type="continuationSeparator" w:id="0">
    <w:p w:rsidR="0042662E" w:rsidRDefault="0042662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2E" w:rsidRDefault="0042662E" w:rsidP="00C01A07">
      <w:r>
        <w:separator/>
      </w:r>
    </w:p>
  </w:footnote>
  <w:footnote w:type="continuationSeparator" w:id="0">
    <w:p w:rsidR="0042662E" w:rsidRDefault="0042662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17D8A" w:rsidRDefault="00B50137">
        <w:pPr>
          <w:pStyle w:val="af7"/>
          <w:jc w:val="right"/>
        </w:pPr>
        <w:r>
          <w:fldChar w:fldCharType="begin"/>
        </w:r>
        <w:r w:rsidR="00970F93">
          <w:instrText>PAGE   \* MERGEFORMAT</w:instrText>
        </w:r>
        <w:r>
          <w:fldChar w:fldCharType="separate"/>
        </w:r>
        <w:r w:rsidR="005145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7D8A" w:rsidRDefault="00417D8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68D4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662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5B9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468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370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034C"/>
    <w:rsid w:val="00A11A36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040"/>
    <w:rsid w:val="00B40FFF"/>
    <w:rsid w:val="00B454EC"/>
    <w:rsid w:val="00B472BE"/>
    <w:rsid w:val="00B50137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CA9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24B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8CC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06EB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88F1-974F-4CFD-88BC-7AC40A06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2021-11-29T16:33:00Z</dcterms:created>
  <dcterms:modified xsi:type="dcterms:W3CDTF">2022-03-18T16:22:00Z</dcterms:modified>
</cp:coreProperties>
</file>